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81028F" w:rsidRPr="0060462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72"/>
          <w:lang w:eastAsia="ru-RU"/>
        </w:rPr>
      </w:pPr>
      <w:r w:rsidRPr="0060462F">
        <w:rPr>
          <w:rFonts w:ascii="Times New Roman" w:eastAsia="Calibri" w:hAnsi="Times New Roman" w:cs="Times New Roman"/>
          <w:b/>
          <w:sz w:val="72"/>
          <w:szCs w:val="72"/>
          <w:lang w:eastAsia="ru-RU"/>
        </w:rPr>
        <w:t>Фонд оценочных средств</w:t>
      </w:r>
    </w:p>
    <w:p w:rsidR="0060462F" w:rsidRDefault="0060462F" w:rsidP="0060462F">
      <w:pPr>
        <w:spacing w:after="0" w:line="240" w:lineRule="auto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 xml:space="preserve">                  </w:t>
      </w:r>
    </w:p>
    <w:p w:rsidR="0081028F" w:rsidRPr="0081028F" w:rsidRDefault="0060462F" w:rsidP="0060462F">
      <w:pPr>
        <w:spacing w:after="0" w:line="240" w:lineRule="auto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 xml:space="preserve">                 по чеченскому языку</w:t>
      </w: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81028F" w:rsidRPr="0081028F" w:rsidRDefault="0060462F" w:rsidP="0060462F">
      <w:pPr>
        <w:spacing w:after="0" w:line="240" w:lineRule="auto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 xml:space="preserve">                          </w:t>
      </w:r>
      <w:r w:rsidR="0081028F"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>5</w:t>
      </w:r>
      <w:r w:rsidR="0081028F" w:rsidRPr="0081028F"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 xml:space="preserve"> класс</w:t>
      </w: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102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Pr="0081028F" w:rsidRDefault="0081028F" w:rsidP="0081028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1028F" w:rsidRDefault="0081028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0462F" w:rsidRDefault="0060462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0462F" w:rsidRDefault="0060462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0462F" w:rsidRDefault="0060462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0462F" w:rsidRDefault="0060462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0462F" w:rsidRDefault="0060462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0462F" w:rsidRDefault="0060462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0462F" w:rsidRDefault="0060462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0462F" w:rsidRDefault="0060462F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F3210D" w:rsidRPr="001D7DF3" w:rsidRDefault="00F3210D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lastRenderedPageBreak/>
        <w:t>«Нохчийн</w:t>
      </w:r>
      <w:r w:rsidR="00495519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4"/>
        </w:rPr>
        <w:t>мотт</w:t>
      </w:r>
      <w:r w:rsidRPr="001D7DF3">
        <w:rPr>
          <w:rFonts w:ascii="Times New Roman" w:eastAsia="Calibri" w:hAnsi="Times New Roman" w:cs="Times New Roman"/>
          <w:b/>
          <w:sz w:val="28"/>
          <w:szCs w:val="24"/>
        </w:rPr>
        <w:t xml:space="preserve"> » 1аморан низамехула мах хадоран г1ирсийн паспорт.</w:t>
      </w:r>
    </w:p>
    <w:p w:rsidR="00F3210D" w:rsidRPr="001D7DF3" w:rsidRDefault="00F3210D" w:rsidP="00F32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F3210D" w:rsidRDefault="00F3210D" w:rsidP="00F321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210D" w:rsidRPr="008D70F2" w:rsidRDefault="00F3210D" w:rsidP="00F321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210D" w:rsidRPr="008D70F2" w:rsidRDefault="00F3210D" w:rsidP="00F321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70F2">
        <w:rPr>
          <w:rFonts w:ascii="Times New Roman" w:eastAsia="Calibri" w:hAnsi="Times New Roman" w:cs="Times New Roman"/>
          <w:sz w:val="24"/>
          <w:szCs w:val="24"/>
        </w:rPr>
        <w:t>Нохчийнмотт 5 кл: НохчийнРеспубликанюкъардешаранучережденинадешаран  пособи х1оттийна  Овхадов М.Р., Махмаев Ж.М., Абдулкадырова Р.А.</w:t>
      </w:r>
    </w:p>
    <w:p w:rsidR="00F3210D" w:rsidRPr="008D70F2" w:rsidRDefault="00F3210D" w:rsidP="00F32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70F2">
        <w:rPr>
          <w:rFonts w:ascii="Times New Roman" w:eastAsia="Calibri" w:hAnsi="Times New Roman" w:cs="Times New Roman"/>
          <w:sz w:val="24"/>
          <w:szCs w:val="24"/>
        </w:rPr>
        <w:t>Араяьлла 20</w:t>
      </w:r>
      <w:r w:rsidR="001E51F9" w:rsidRPr="008D70F2">
        <w:rPr>
          <w:rFonts w:ascii="Times New Roman" w:eastAsia="Calibri" w:hAnsi="Times New Roman" w:cs="Times New Roman"/>
          <w:sz w:val="24"/>
          <w:szCs w:val="24"/>
        </w:rPr>
        <w:t>21</w:t>
      </w:r>
      <w:r w:rsidRPr="008D70F2">
        <w:rPr>
          <w:rFonts w:ascii="Times New Roman" w:eastAsia="Calibri" w:hAnsi="Times New Roman" w:cs="Times New Roman"/>
          <w:sz w:val="24"/>
          <w:szCs w:val="24"/>
        </w:rPr>
        <w:t xml:space="preserve"> ш.</w:t>
      </w:r>
    </w:p>
    <w:p w:rsidR="00F3210D" w:rsidRPr="008D70F2" w:rsidRDefault="00F3210D" w:rsidP="00F32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210D" w:rsidRPr="008D70F2" w:rsidRDefault="00F3210D" w:rsidP="00F32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3217"/>
        <w:gridCol w:w="4627"/>
      </w:tblGrid>
      <w:tr w:rsidR="00F3210D" w:rsidRPr="008D70F2" w:rsidTr="00814F15">
        <w:trPr>
          <w:trHeight w:val="41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F3210D" w:rsidP="007337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70F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F3210D" w:rsidP="007337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70F2">
              <w:rPr>
                <w:rFonts w:ascii="Times New Roman" w:hAnsi="Times New Roman"/>
                <w:b/>
                <w:sz w:val="24"/>
                <w:szCs w:val="24"/>
              </w:rPr>
              <w:t>Мах хадоран г1ирсан ц1е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F3210D" w:rsidP="007337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70F2">
              <w:rPr>
                <w:rFonts w:ascii="Times New Roman" w:hAnsi="Times New Roman"/>
                <w:b/>
                <w:sz w:val="24"/>
                <w:szCs w:val="24"/>
              </w:rPr>
              <w:t xml:space="preserve">Белхан ц1е. Х1оттийнарг                 </w:t>
            </w:r>
          </w:p>
        </w:tc>
      </w:tr>
      <w:tr w:rsidR="00F3210D" w:rsidRPr="008D70F2" w:rsidTr="00814F15">
        <w:trPr>
          <w:trHeight w:val="83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0D" w:rsidRPr="008D70F2" w:rsidRDefault="00F3210D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02192D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0D" w:rsidRPr="008D70F2" w:rsidRDefault="00F3210D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болх №1 Диктант «Бекъа» «</w:t>
            </w:r>
            <w:r w:rsidR="0002192D" w:rsidRPr="008D70F2">
              <w:rPr>
                <w:rFonts w:ascii="Times New Roman" w:hAnsi="Times New Roman"/>
                <w:sz w:val="24"/>
                <w:szCs w:val="24"/>
              </w:rPr>
              <w:t>Текстан маь1на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» темина. Х1оттийнарг Берсанов Х-А.</w:t>
            </w:r>
          </w:p>
        </w:tc>
      </w:tr>
      <w:tr w:rsidR="00F3210D" w:rsidRPr="008D70F2" w:rsidTr="007337A1">
        <w:trPr>
          <w:trHeight w:val="88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0D" w:rsidRPr="008D70F2" w:rsidRDefault="00F3210D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02192D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Фонетика.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F3210D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 xml:space="preserve">болх №2. Изложени« </w:t>
            </w:r>
            <w:r w:rsidR="00523C9D">
              <w:rPr>
                <w:rFonts w:ascii="Times New Roman" w:hAnsi="Times New Roman"/>
                <w:sz w:val="24"/>
                <w:szCs w:val="24"/>
              </w:rPr>
              <w:t>Хьажмурд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»  «</w:t>
            </w:r>
            <w:r w:rsidR="0002192D" w:rsidRPr="008D70F2">
              <w:rPr>
                <w:rFonts w:ascii="Times New Roman" w:hAnsi="Times New Roman"/>
                <w:sz w:val="24"/>
                <w:szCs w:val="24"/>
              </w:rPr>
              <w:t>Фонетика. графика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» темина</w:t>
            </w:r>
            <w:r w:rsidR="0002192D" w:rsidRPr="008D70F2">
              <w:rPr>
                <w:rFonts w:ascii="Times New Roman" w:hAnsi="Times New Roman"/>
                <w:sz w:val="24"/>
                <w:szCs w:val="24"/>
              </w:rPr>
              <w:t>.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 xml:space="preserve"> Х1оттинарг Гайсултанов 1. </w:t>
            </w:r>
          </w:p>
        </w:tc>
      </w:tr>
      <w:tr w:rsidR="00F3210D" w:rsidRPr="008D70F2" w:rsidTr="008D70F2">
        <w:trPr>
          <w:trHeight w:val="93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0D" w:rsidRPr="008D70F2" w:rsidRDefault="00F3210D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B53D1B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Орфографи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0D" w:rsidRPr="008D70F2" w:rsidRDefault="00F3210D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Талламанболх №3.Диктант «Зайнди» « Предложенин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 xml:space="preserve">меженаш»  темина. </w:t>
            </w:r>
          </w:p>
          <w:p w:rsidR="00F3210D" w:rsidRPr="008D70F2" w:rsidRDefault="00F3210D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 xml:space="preserve">Х1оттинарг </w:t>
            </w:r>
            <w:r w:rsidR="00814F15" w:rsidRPr="008D70F2">
              <w:rPr>
                <w:rFonts w:ascii="Times New Roman" w:hAnsi="Times New Roman"/>
                <w:sz w:val="24"/>
                <w:szCs w:val="24"/>
              </w:rPr>
              <w:t>Бадуев С-С.</w:t>
            </w:r>
          </w:p>
        </w:tc>
      </w:tr>
      <w:tr w:rsidR="00F3210D" w:rsidRPr="008D70F2" w:rsidTr="00814F15">
        <w:trPr>
          <w:trHeight w:val="7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0D" w:rsidRPr="008D70F2" w:rsidRDefault="00F3210D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B53D1B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Лексикологи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10D" w:rsidRPr="008D70F2" w:rsidRDefault="00814F15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болх №4.</w:t>
            </w:r>
            <w:r w:rsidR="00B53D1B" w:rsidRPr="008D70F2">
              <w:rPr>
                <w:rFonts w:ascii="Times New Roman" w:hAnsi="Times New Roman"/>
                <w:sz w:val="24"/>
                <w:szCs w:val="24"/>
              </w:rPr>
              <w:t xml:space="preserve"> «Синонимаш, омонимаш, антонимаш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D1B" w:rsidRPr="008D70F2">
              <w:rPr>
                <w:rFonts w:ascii="Times New Roman" w:hAnsi="Times New Roman"/>
                <w:sz w:val="24"/>
                <w:szCs w:val="24"/>
              </w:rPr>
              <w:t>темина.</w:t>
            </w:r>
            <w:r w:rsidR="0025606A" w:rsidRPr="008D70F2">
              <w:rPr>
                <w:rFonts w:ascii="Times New Roman" w:hAnsi="Times New Roman"/>
                <w:sz w:val="24"/>
                <w:szCs w:val="24"/>
              </w:rPr>
              <w:t>Диктант</w:t>
            </w:r>
            <w:r w:rsidR="00B53D1B" w:rsidRPr="008D70F2">
              <w:rPr>
                <w:rFonts w:ascii="Times New Roman" w:hAnsi="Times New Roman"/>
                <w:sz w:val="24"/>
                <w:szCs w:val="24"/>
              </w:rPr>
              <w:t xml:space="preserve"> «Хьоза». Х1оттийнарг СаракаевХь.</w:t>
            </w:r>
          </w:p>
        </w:tc>
      </w:tr>
      <w:tr w:rsidR="00814F15" w:rsidRPr="008D70F2" w:rsidTr="00814F15">
        <w:trPr>
          <w:trHeight w:val="6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814F15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25606A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Дошкхолладалар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814F15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болх №4</w:t>
            </w:r>
            <w:r w:rsidR="0025606A" w:rsidRPr="008D70F2">
              <w:rPr>
                <w:rFonts w:ascii="Times New Roman" w:hAnsi="Times New Roman"/>
                <w:sz w:val="24"/>
                <w:szCs w:val="24"/>
              </w:rPr>
              <w:t>Диктант «1а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»</w:t>
            </w:r>
            <w:r w:rsidR="0025606A" w:rsidRPr="008D70F2">
              <w:rPr>
                <w:rFonts w:ascii="Times New Roman" w:hAnsi="Times New Roman"/>
                <w:sz w:val="24"/>
                <w:szCs w:val="24"/>
              </w:rPr>
              <w:t>.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5606A" w:rsidRPr="008D70F2">
              <w:rPr>
                <w:rFonts w:ascii="Times New Roman" w:hAnsi="Times New Roman"/>
                <w:sz w:val="24"/>
                <w:szCs w:val="24"/>
              </w:rPr>
              <w:t>Дешан х1оттам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» темина</w:t>
            </w:r>
          </w:p>
        </w:tc>
      </w:tr>
      <w:tr w:rsidR="00814F15" w:rsidRPr="008D70F2" w:rsidTr="00814F15">
        <w:trPr>
          <w:trHeight w:val="48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814F15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25606A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Морфологи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814F15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 xml:space="preserve">Талламанболх №4. </w:t>
            </w:r>
            <w:r w:rsidR="0025606A" w:rsidRPr="008D70F2">
              <w:rPr>
                <w:rFonts w:ascii="Times New Roman" w:hAnsi="Times New Roman"/>
                <w:sz w:val="24"/>
                <w:szCs w:val="24"/>
              </w:rPr>
              <w:t>Сочинени «Суна х1унда беза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606A" w:rsidRPr="008D70F2">
              <w:rPr>
                <w:rFonts w:ascii="Times New Roman" w:hAnsi="Times New Roman"/>
                <w:sz w:val="24"/>
                <w:szCs w:val="24"/>
              </w:rPr>
              <w:t>нохчийн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606A" w:rsidRPr="008D70F2">
              <w:rPr>
                <w:rFonts w:ascii="Times New Roman" w:hAnsi="Times New Roman"/>
                <w:sz w:val="24"/>
                <w:szCs w:val="24"/>
              </w:rPr>
              <w:t>мотт» «</w:t>
            </w:r>
            <w:r w:rsidR="006F06A1" w:rsidRPr="008D70F2">
              <w:rPr>
                <w:rFonts w:ascii="Times New Roman" w:hAnsi="Times New Roman"/>
                <w:sz w:val="24"/>
                <w:szCs w:val="24"/>
              </w:rPr>
              <w:t>Морфологи, орфографи» темина.</w:t>
            </w:r>
          </w:p>
        </w:tc>
      </w:tr>
      <w:tr w:rsidR="00814F15" w:rsidRPr="008D70F2" w:rsidTr="00814F15">
        <w:trPr>
          <w:trHeight w:val="551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814F15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6F06A1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A1" w:rsidRPr="008D70F2" w:rsidRDefault="006F06A1" w:rsidP="006F06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 xml:space="preserve">болх №4. Изложени «Ден весет» «Синтаксис» темина. </w:t>
            </w:r>
          </w:p>
          <w:p w:rsidR="00814F15" w:rsidRPr="008D70F2" w:rsidRDefault="006F06A1" w:rsidP="006F06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Халкъан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барта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кхолларалла.</w:t>
            </w:r>
          </w:p>
        </w:tc>
      </w:tr>
      <w:tr w:rsidR="00814F15" w:rsidRPr="008D70F2" w:rsidTr="008D70F2">
        <w:trPr>
          <w:trHeight w:val="63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814F15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A1" w:rsidRPr="008D70F2" w:rsidRDefault="006F06A1" w:rsidP="006F06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3C2487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болх №4. Сочинени «Сан хьоме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нана»  «Синтаксис»  темина. .</w:t>
            </w:r>
          </w:p>
        </w:tc>
      </w:tr>
      <w:tr w:rsidR="00814F15" w:rsidRPr="008D70F2" w:rsidTr="004C445C">
        <w:trPr>
          <w:trHeight w:val="75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814F15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Default="003C2487" w:rsidP="007337A1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  <w:p w:rsidR="008D70F2" w:rsidRPr="008D70F2" w:rsidRDefault="008D70F2" w:rsidP="008D7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6F06A1" w:rsidP="003C2487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 xml:space="preserve">болх №4. </w:t>
            </w:r>
            <w:r w:rsidR="003C2487" w:rsidRPr="008D70F2">
              <w:rPr>
                <w:rFonts w:ascii="Times New Roman" w:hAnsi="Times New Roman"/>
                <w:sz w:val="24"/>
                <w:szCs w:val="24"/>
              </w:rPr>
              <w:t>Изложени «</w:t>
            </w:r>
            <w:r w:rsidR="00811133" w:rsidRPr="008D70F2">
              <w:rPr>
                <w:rFonts w:ascii="Times New Roman" w:hAnsi="Times New Roman"/>
                <w:sz w:val="24"/>
                <w:szCs w:val="24"/>
              </w:rPr>
              <w:t>Жа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133" w:rsidRPr="008D70F2">
              <w:rPr>
                <w:rFonts w:ascii="Times New Roman" w:hAnsi="Times New Roman"/>
                <w:sz w:val="24"/>
                <w:szCs w:val="24"/>
              </w:rPr>
              <w:t>дажош</w:t>
            </w:r>
            <w:r w:rsidR="003C2487" w:rsidRPr="008D70F2">
              <w:rPr>
                <w:rFonts w:ascii="Times New Roman" w:hAnsi="Times New Roman"/>
                <w:sz w:val="24"/>
                <w:szCs w:val="24"/>
              </w:rPr>
              <w:t>» «Синтаксис» темина. Х1оттийнарг Ахмадов М.М.</w:t>
            </w:r>
          </w:p>
        </w:tc>
      </w:tr>
      <w:tr w:rsidR="00814F15" w:rsidRPr="008D70F2" w:rsidTr="00814F15">
        <w:trPr>
          <w:trHeight w:val="469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15" w:rsidRPr="008D70F2" w:rsidRDefault="00814F15" w:rsidP="007337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6A" w:rsidRPr="008D70F2" w:rsidRDefault="003C2487" w:rsidP="0025606A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87" w:rsidRPr="008D70F2" w:rsidRDefault="00814F15" w:rsidP="003C2487">
            <w:pPr>
              <w:rPr>
                <w:rFonts w:ascii="Times New Roman" w:hAnsi="Times New Roman"/>
                <w:sz w:val="24"/>
                <w:szCs w:val="24"/>
              </w:rPr>
            </w:pPr>
            <w:r w:rsidRPr="008D70F2">
              <w:rPr>
                <w:rFonts w:ascii="Times New Roman" w:hAnsi="Times New Roman"/>
                <w:sz w:val="24"/>
                <w:szCs w:val="24"/>
              </w:rPr>
              <w:t>Талламан</w:t>
            </w:r>
            <w:r w:rsidR="00755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hAnsi="Times New Roman"/>
                <w:sz w:val="24"/>
                <w:szCs w:val="24"/>
              </w:rPr>
              <w:t>болх</w:t>
            </w:r>
            <w:r w:rsidR="001D3123" w:rsidRPr="008D70F2">
              <w:rPr>
                <w:rFonts w:ascii="Times New Roman" w:hAnsi="Times New Roman"/>
                <w:sz w:val="24"/>
                <w:szCs w:val="24"/>
              </w:rPr>
              <w:t xml:space="preserve"> №4. </w:t>
            </w:r>
            <w:r w:rsidR="003C2487" w:rsidRPr="008D70F2">
              <w:rPr>
                <w:rFonts w:ascii="Times New Roman" w:hAnsi="Times New Roman"/>
                <w:sz w:val="24"/>
                <w:szCs w:val="24"/>
              </w:rPr>
              <w:t>Диктант «Б1аьстенан суьйре» «Диалог</w:t>
            </w:r>
            <w:r w:rsidR="003B6311" w:rsidRPr="008D70F2">
              <w:rPr>
                <w:rFonts w:ascii="Times New Roman" w:hAnsi="Times New Roman"/>
                <w:sz w:val="24"/>
                <w:szCs w:val="24"/>
              </w:rPr>
              <w:t>»</w:t>
            </w:r>
            <w:r w:rsidR="003C2487" w:rsidRPr="008D70F2">
              <w:rPr>
                <w:rFonts w:ascii="Times New Roman" w:hAnsi="Times New Roman"/>
                <w:sz w:val="24"/>
                <w:szCs w:val="24"/>
              </w:rPr>
              <w:t>темина. Х1оттийнарг Ахмадов М.М.</w:t>
            </w:r>
          </w:p>
          <w:p w:rsidR="00814F15" w:rsidRPr="008D70F2" w:rsidRDefault="00814F15" w:rsidP="007337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210D" w:rsidRPr="008D70F2" w:rsidRDefault="00F3210D" w:rsidP="00F321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210D" w:rsidRPr="008D70F2" w:rsidRDefault="00F3210D" w:rsidP="00F32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70F2">
        <w:rPr>
          <w:rFonts w:ascii="Times New Roman" w:eastAsia="Calibri" w:hAnsi="Times New Roman" w:cs="Times New Roman"/>
          <w:sz w:val="24"/>
          <w:szCs w:val="24"/>
        </w:rPr>
        <w:t>Талламан</w:t>
      </w:r>
      <w:r w:rsidR="004955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белхаш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нохчийн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литературин  ОООстандартаца бог1уш х1иттийна бу. Талламан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белхаш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бечу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хенахь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дешархошна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хаа деза шайна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нийсаяздаран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бакъонех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пайдаэца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хаар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гайта, нохчийн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мотт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бийца а, цу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маттахь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йозанан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нийсаяздаран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хьесапаш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хаар а, литературни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метан </w:t>
      </w:r>
      <w:r w:rsidRPr="008D70F2">
        <w:rPr>
          <w:rFonts w:ascii="Times New Roman" w:eastAsia="Calibri" w:hAnsi="Times New Roman" w:cs="Times New Roman"/>
          <w:sz w:val="24"/>
          <w:szCs w:val="24"/>
        </w:rPr>
        <w:t>терминаш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 xml:space="preserve">хаийтар. </w:t>
      </w:r>
    </w:p>
    <w:p w:rsidR="00F3210D" w:rsidRPr="008D70F2" w:rsidRDefault="00F3210D" w:rsidP="00F32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210D" w:rsidRPr="008D70F2" w:rsidRDefault="00F3210D" w:rsidP="00F32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70F2">
        <w:rPr>
          <w:rFonts w:ascii="Times New Roman" w:eastAsia="Calibri" w:hAnsi="Times New Roman" w:cs="Times New Roman"/>
          <w:sz w:val="24"/>
          <w:szCs w:val="24"/>
        </w:rPr>
        <w:t>Талламан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белхийн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чулацам а, мах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хадоран структура.</w:t>
      </w:r>
    </w:p>
    <w:p w:rsidR="00F3210D" w:rsidRPr="008D70F2" w:rsidRDefault="00F3210D" w:rsidP="00F321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70F2">
        <w:rPr>
          <w:rFonts w:ascii="Times New Roman" w:eastAsia="Calibri" w:hAnsi="Times New Roman" w:cs="Times New Roman"/>
          <w:sz w:val="24"/>
          <w:szCs w:val="24"/>
        </w:rPr>
        <w:t>Талламан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белахаш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лаьтташ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бу: къамел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кхиоран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белхаш; йоза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нийсаяздар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талларан, 1амийначу теманех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хаарш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таллар.</w:t>
      </w:r>
    </w:p>
    <w:p w:rsidR="00F3210D" w:rsidRPr="004C445C" w:rsidRDefault="00F3210D" w:rsidP="004C44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70F2">
        <w:rPr>
          <w:rFonts w:ascii="Times New Roman" w:eastAsia="Calibri" w:hAnsi="Times New Roman" w:cs="Times New Roman"/>
          <w:sz w:val="24"/>
          <w:szCs w:val="24"/>
        </w:rPr>
        <w:t>Дешархой 1ема хезнарг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дагахь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латто а, текстан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чулацамна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гергахь виса. Шен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къамелан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говзалла</w:t>
      </w:r>
      <w:r w:rsidR="00755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70F2">
        <w:rPr>
          <w:rFonts w:ascii="Times New Roman" w:eastAsia="Calibri" w:hAnsi="Times New Roman" w:cs="Times New Roman"/>
          <w:sz w:val="24"/>
          <w:szCs w:val="24"/>
        </w:rPr>
        <w:t>гайта, предложенеш а, текст а нийса х1отто сочинени х1отторан бакъонца.</w:t>
      </w:r>
    </w:p>
    <w:tbl>
      <w:tblPr>
        <w:tblW w:w="10485" w:type="dxa"/>
        <w:jc w:val="center"/>
        <w:tblCellSpacing w:w="15" w:type="dxa"/>
        <w:tblLayout w:type="fixed"/>
        <w:tblLook w:val="04A0" w:firstRow="1" w:lastRow="0" w:firstColumn="1" w:lastColumn="0" w:noHBand="0" w:noVBand="1"/>
      </w:tblPr>
      <w:tblGrid>
        <w:gridCol w:w="1983"/>
        <w:gridCol w:w="1417"/>
        <w:gridCol w:w="7085"/>
      </w:tblGrid>
      <w:tr w:rsidR="0002192D" w:rsidRPr="008D70F2" w:rsidTr="007E67B6">
        <w:trPr>
          <w:tblCellSpacing w:w="15" w:type="dxa"/>
          <w:jc w:val="center"/>
        </w:trPr>
        <w:tc>
          <w:tcPr>
            <w:tcW w:w="1042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DC4672" w:rsidRDefault="0002192D" w:rsidP="0002192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DC467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lastRenderedPageBreak/>
              <w:t>5 класс</w:t>
            </w:r>
          </w:p>
          <w:p w:rsidR="0002192D" w:rsidRPr="008D70F2" w:rsidRDefault="0002192D" w:rsidP="0002192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DC467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Нохчийнмотт</w:t>
            </w:r>
          </w:p>
        </w:tc>
      </w:tr>
      <w:tr w:rsidR="0002192D" w:rsidRPr="008D70F2" w:rsidTr="00DC4672">
        <w:trPr>
          <w:trHeight w:val="5370"/>
          <w:tblCellSpacing w:w="15" w:type="dxa"/>
          <w:jc w:val="center"/>
        </w:trPr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BA37E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="0002192D"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Карладаккхар</w:t>
            </w: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F571F5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Талламан диктант</w:t>
            </w: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4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«Бекъа.»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Дешаран</w:t>
            </w:r>
            <w:r w:rsidR="007554C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шо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чекхделира. Т1екхечира аьхкенан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каникулаш. Хьуьсен Идрис волчу бригаде балха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вахара. Сатоссуш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хьала а г1оттий, бекъа 1амо волалора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иза.   «Казбек, схьало ког! Казбек, гора х1отта!»-бохуш 1амайора Хьуьсена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иза.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Инзаре дара Хьуьсен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дуьххьара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цунна т1ехууш. Бекъо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охьатоьхналазорна</w:t>
            </w:r>
            <w:r w:rsidR="0060462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кхоьруш, наха т1ехаа цавуьтура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иза.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Амма к1ант кхоьруш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вацара. Бекъан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амал дика евзара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цунна.  Дуьрстанан</w:t>
            </w:r>
            <w:r w:rsidR="007554C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гаьллаш бага а йоьхкина, бекъа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керта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юххе а оьзна, т1ехиира Хьуьсен. Казбек т1ехьарчу когаш т1е ира  а х1уьттуш,  готийсаелира.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Вехха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идийра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цо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иза, амма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Хьуьсен    ч1ог1а 1ара говрахь. Дика хаьара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цунна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говраца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шен дег1 лело….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(90 дош. Х.-А.Берсанов. «Вайн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махкара</w:t>
            </w:r>
            <w:r w:rsidR="004E78C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акхарой а, олхазарш а.)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Грамматически т1едахкарш.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1.)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3-чу абзацерасхьаязде: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1-ра вариант-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ц1ердешнаш.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2-г1а вариант-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билгалдешнаш.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2.)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К1ел сиз хьаькхначу</w:t>
            </w:r>
            <w:r w:rsidR="004E78CF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дешнийн</w:t>
            </w:r>
            <w:r w:rsidR="004E78CF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дожарш</w:t>
            </w:r>
            <w:r w:rsidR="004E78CF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билгалде.</w:t>
            </w:r>
          </w:p>
          <w:p w:rsidR="00F571F5" w:rsidRPr="008D70F2" w:rsidRDefault="00F571F5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3D4A" w:rsidRPr="008D70F2" w:rsidTr="00DC4672">
        <w:trPr>
          <w:trHeight w:val="9255"/>
          <w:tblCellSpacing w:w="15" w:type="dxa"/>
          <w:jc w:val="center"/>
        </w:trPr>
        <w:tc>
          <w:tcPr>
            <w:tcW w:w="1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2.Фонетика,</w:t>
            </w: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графика, орфографи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Изложени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93" w:rsidRPr="00847693" w:rsidRDefault="00847693" w:rsidP="00847693">
            <w:pPr>
              <w:shd w:val="clear" w:color="auto" w:fill="FFFFFF"/>
              <w:spacing w:line="40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Хьажмурд</w:t>
            </w:r>
          </w:p>
          <w:p w:rsidR="00847693" w:rsidRPr="00847693" w:rsidRDefault="00847693" w:rsidP="00847693">
            <w:pPr>
              <w:shd w:val="clear" w:color="auto" w:fill="FFFFFF"/>
              <w:spacing w:after="0" w:line="400" w:lineRule="atLeast"/>
              <w:ind w:firstLine="42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84769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Хьажмурд шен шийтта шо кхочучу хенахь дегIана эгIаза, амма вуно тIахъаьлла а, хьуьнар долуш а кIант вара. Жима велахь а, чохь а, кертахь а, ишколехь а дечу гIуллакхана тIера вара иза. Шен хене а, дегIан ницкъе а хьаьжжи</w:t>
            </w:r>
            <w:bookmarkStart w:id="0" w:name="_GoBack"/>
            <w:bookmarkEnd w:id="0"/>
            <w:r w:rsidRPr="0084769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на, тIедиллина гIуллакх, мало а ца еш, дика кхочушдора цо. Цуьнга балун болчу балха тIера юхаийзош, кхоа ца вора иза дас, хIунда аьлча цунна хаьара жим-жима вулуш балхах волар, болх бар пайдехь дуйла а, цо могашалла чIагIйойла а, дегIера ницкъ алсамбоккхийла а.</w:t>
            </w:r>
          </w:p>
          <w:p w:rsidR="00847693" w:rsidRPr="00847693" w:rsidRDefault="00847693" w:rsidP="00847693">
            <w:pPr>
              <w:shd w:val="clear" w:color="auto" w:fill="FFFFFF"/>
              <w:spacing w:after="0" w:line="400" w:lineRule="atLeast"/>
              <w:ind w:firstLine="42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84769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Ишколехь къинхьегаман урокаш доккхачу хьуьнарца, кхиамца кхочушйора Хьажмурда. Ишколан куьйгалхоша Сийлаллин грамота а луш, къастош билгалваьккхира иза. КIант дика кхиорна, баркалла элира цуьнан дена-нанна а. Нахана юккъехь кIант хасторна а, шайна баркалла аларна а, юьхькIайчу х1оьттинера Шахьби а, Маликат а.</w:t>
            </w: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193D4A" w:rsidRPr="008D70F2" w:rsidRDefault="00193D4A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2192D" w:rsidRPr="008D70F2" w:rsidTr="00DC4672">
        <w:trPr>
          <w:trHeight w:val="4080"/>
          <w:tblCellSpacing w:w="15" w:type="dxa"/>
          <w:jc w:val="center"/>
        </w:trPr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BA37E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="00811133"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Орфографи</w:t>
            </w:r>
          </w:p>
          <w:p w:rsidR="00CE7202" w:rsidRPr="008D70F2" w:rsidRDefault="00CE7202" w:rsidP="00CE72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7202" w:rsidRPr="008D70F2" w:rsidRDefault="00CE7202" w:rsidP="00CE72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7202" w:rsidRPr="008D70F2" w:rsidRDefault="00CE7202" w:rsidP="00CE72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7202" w:rsidRPr="008D70F2" w:rsidRDefault="00CE7202" w:rsidP="00CE72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7202" w:rsidRPr="008D70F2" w:rsidRDefault="00CE7202" w:rsidP="00CE72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7202" w:rsidRPr="008D70F2" w:rsidRDefault="00CE7202" w:rsidP="00CE72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Талламан диктант</w:t>
            </w:r>
          </w:p>
          <w:p w:rsidR="00C32E44" w:rsidRPr="008D70F2" w:rsidRDefault="00C32E44" w:rsidP="00C32E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E44" w:rsidRPr="008D70F2" w:rsidRDefault="00C32E44" w:rsidP="00C32E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E44" w:rsidRPr="008D70F2" w:rsidRDefault="00C32E44" w:rsidP="00C32E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E44" w:rsidRPr="008D70F2" w:rsidRDefault="00C32E44" w:rsidP="00C32E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E44" w:rsidRPr="008D70F2" w:rsidRDefault="00C32E44" w:rsidP="00C32E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E44" w:rsidRPr="008D70F2" w:rsidRDefault="00C32E44" w:rsidP="00C32E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«Зайнди»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Аьхкенан</w:t>
            </w:r>
            <w:r w:rsidR="00495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юккъера</w:t>
            </w:r>
            <w:r w:rsidR="00495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бутт т1екхечира. Цу</w:t>
            </w:r>
            <w:r w:rsidR="00495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баттахь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къаьсттина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денош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довха дог1ура. Еарин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дийнахь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сахуьлуш г1аьттина Бисолта мангал хьакха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вахара. Цу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дийнахь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луларчу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юьртахь базар яра. Кхо герк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даьтта а эцна, Аруха цу базара яха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елира. Цо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базар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яхале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дуккха а г1уллакхаш дехкира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Зайндина т1е….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Бода къовлалуш, еана ц1а кхечира Аруха. Цунна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шайн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кертахь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хила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къаьхьа де гира. Д1асахьежарх, мохь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тохарх, Зайнди-м ца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каравора…  </w:t>
            </w:r>
          </w:p>
          <w:p w:rsidR="00CE7202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Бисолтий, Арухий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дукха хан ялале, шаьшшинна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суьйренан х1ума а йиъна, охьадижира. И шиъ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башха</w:t>
            </w:r>
          </w:p>
        </w:tc>
      </w:tr>
      <w:tr w:rsidR="00193D4A" w:rsidRPr="008D70F2" w:rsidTr="00DC4672">
        <w:trPr>
          <w:trHeight w:val="2040"/>
          <w:tblCellSpacing w:w="15" w:type="dxa"/>
          <w:jc w:val="center"/>
        </w:trPr>
        <w:tc>
          <w:tcPr>
            <w:tcW w:w="1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3D4A" w:rsidRPr="008D70F2" w:rsidRDefault="00193D4A" w:rsidP="00193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D4A" w:rsidRPr="008D70F2" w:rsidRDefault="00193D4A" w:rsidP="00193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D4A" w:rsidRPr="008D70F2" w:rsidRDefault="00193D4A" w:rsidP="00193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D4A" w:rsidRPr="008D70F2" w:rsidRDefault="00193D4A" w:rsidP="00CE72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3D4A" w:rsidRPr="008D70F2" w:rsidRDefault="00193D4A" w:rsidP="00193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D4A" w:rsidRPr="008D70F2" w:rsidRDefault="00193D4A" w:rsidP="00193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D4A" w:rsidRPr="008D70F2" w:rsidRDefault="00193D4A" w:rsidP="00193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D4A" w:rsidRPr="008D70F2" w:rsidRDefault="00193D4A" w:rsidP="00C32E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Зайнди лахасингаттамболуш а дацара. </w:t>
            </w: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(83 дош. БадуевС. )</w:t>
            </w: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Грамматически т1едиллар. </w:t>
            </w: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Синтаксически таллам бе.</w:t>
            </w: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1-ра вариант-</w:t>
            </w:r>
            <w:r w:rsidRPr="008D70F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1-ра предл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 2-г1а вариант-</w:t>
            </w:r>
            <w:r w:rsidRPr="008D70F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2-г1а предл</w:t>
            </w: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193D4A" w:rsidRPr="008D70F2" w:rsidRDefault="00193D4A" w:rsidP="00193D4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E67B6" w:rsidRPr="008D70F2" w:rsidTr="00DC4672">
        <w:trPr>
          <w:trHeight w:val="6420"/>
          <w:tblCellSpacing w:w="15" w:type="dxa"/>
          <w:jc w:val="center"/>
        </w:trPr>
        <w:tc>
          <w:tcPr>
            <w:tcW w:w="1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67B6" w:rsidRPr="008D70F2" w:rsidRDefault="007E67B6" w:rsidP="00DC467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4.Лексикологи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  <w:p w:rsidR="007E67B6" w:rsidRPr="008D70F2" w:rsidRDefault="007E67B6" w:rsidP="00CE72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67B6" w:rsidRPr="008D70F2" w:rsidRDefault="007E67B6" w:rsidP="007E67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Изложени</w:t>
            </w:r>
          </w:p>
          <w:p w:rsidR="007E67B6" w:rsidRPr="008D70F2" w:rsidRDefault="007E67B6" w:rsidP="007E67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C32E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67B6" w:rsidRPr="008D70F2" w:rsidRDefault="007E67B6" w:rsidP="007E67B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«Хьоза»</w:t>
            </w:r>
          </w:p>
          <w:p w:rsidR="007E67B6" w:rsidRPr="008D70F2" w:rsidRDefault="007E67B6" w:rsidP="007E67B6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Талла вахана ,беша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юккъехула схьавог1уш вара со. Суна хьалха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дедда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доьдуш ж1аьла дара . Ц1еххьана 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шеен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болар лаг1дина ,теба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дуьйлира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иза,шена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хьалха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цхьа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олхазар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долуш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санна.Бешан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йохалла д1асахьаьжча,з1акаран уллеш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можа а йолуш, коьрта т1ехь месала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пелагаш а долуш, жима хьоза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гира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суна.Бена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чуьра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охьадоьжнера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иза (мохо ч1ог1а лестадорабешарадитташ),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метах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хьовш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хиина 1ара иза,х1етта девлла  дог1у т1емаш,г1ор доцуш, даржа а дина.</w:t>
            </w:r>
          </w:p>
          <w:p w:rsidR="007E67B6" w:rsidRPr="008D70F2" w:rsidRDefault="007E67B6" w:rsidP="007E67B6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Сан ж1аьла жим –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жима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доьдуш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герга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дахара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цунна, ц1еххьана уллорчу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дитташ т1ера цунна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хьалха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охьадуьйжира, некха т1ера пелагаш 1аьржа а долуш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долу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хьоза-бага г1аттийна цергаш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гуш 1ечу ж1аьлина,хьалха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дусаделла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буьрса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хьерадаьлча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санна ,цкъа , шозза д1ай-схьай иккхира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иза.</w:t>
            </w:r>
          </w:p>
          <w:p w:rsidR="007E67B6" w:rsidRPr="008D70F2" w:rsidRDefault="007E67B6" w:rsidP="007E67B6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Шен к1орнина хьалхаиккхина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иза к1елхьараяккха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г1ертара иза. Амма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цуьнан жима дег1 кхерамах</w:t>
            </w:r>
            <w:r w:rsidR="00025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хебнера до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 детталора, аз а лаг1деллера,до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 дан хьийзара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хьоза,шен дег1 а,са а ца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кхоадора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цо. </w:t>
            </w:r>
          </w:p>
          <w:p w:rsidR="007E67B6" w:rsidRPr="008D70F2" w:rsidRDefault="007E67B6" w:rsidP="007E67B6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Мел доккха ,инзаре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хетта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дезара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цуьнна ж1аьла!Амма х1етте а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шеен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лекхачу, кхерамехь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доцчу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диттан гона  т1ехь ца 1ийра иза.</w:t>
            </w:r>
          </w:p>
          <w:p w:rsidR="007E67B6" w:rsidRPr="008D70F2" w:rsidRDefault="007E67B6" w:rsidP="007E67B6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План</w:t>
            </w:r>
          </w:p>
          <w:p w:rsidR="007E67B6" w:rsidRPr="008D70F2" w:rsidRDefault="007E67B6" w:rsidP="007E67B6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1Беша юккъехула схьавог1уш.</w:t>
            </w:r>
          </w:p>
          <w:p w:rsidR="007E67B6" w:rsidRPr="008D70F2" w:rsidRDefault="007E67B6" w:rsidP="007E67B6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2.Ж1аьлин теба долар</w:t>
            </w:r>
          </w:p>
        </w:tc>
      </w:tr>
      <w:tr w:rsidR="0002192D" w:rsidRPr="008D70F2" w:rsidTr="00DC4672">
        <w:trPr>
          <w:trHeight w:val="3705"/>
          <w:tblCellSpacing w:w="15" w:type="dxa"/>
          <w:jc w:val="center"/>
        </w:trPr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BA37E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="00811133"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Дош</w:t>
            </w:r>
            <w:r w:rsidR="007337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11133"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кхолладалар</w:t>
            </w: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Талламан диктант</w:t>
            </w: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E7202" w:rsidRPr="008D70F2" w:rsidRDefault="00CE7202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4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2D" w:rsidRPr="008D70F2" w:rsidRDefault="0002192D" w:rsidP="0002192D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«1а»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  1а 1аламехь 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угар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шийла хан ю. Муха хуур  ду, 1а доьлча?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Халкъо олуш ду: «Малх ц1а кхаьчча, 1а дулу». Иза  нийса  ду. Де 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угар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дацделла хан хуьлуиза. Цул т1аьхьа дог1у масех де кхин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хийца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луш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лаьтта. И денош д1адевлча, де  дахдала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долало. 1аьнан 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уггар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шийла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цхьа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мур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хуьлу. Цунах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чилла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олу. Чилла юлу 1а доьлла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ткъа де д1адаьлча. Иза шовзткъа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дийнахь-бусий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лаьтта.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Чиллахь, г1айба санна, т1е ло а диллина, массо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генаш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лаьтта х1уьттуш букардахна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хуьлу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дитташ, коьллаш. 1аьнан хьун, хьежаца к1ордош, исбаьхьа хаза хуьлу. Х1аваъ ц1ена саде1а  атта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долуш.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(94 дош. Хь.Хасаев. «1аьнан чиллахь.»)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Грамматически т1едахкарш. </w:t>
            </w:r>
          </w:p>
          <w:p w:rsidR="00CE7202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1.)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Билгалдаха</w:t>
            </w:r>
            <w:r w:rsidR="007337A1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деха</w:t>
            </w:r>
            <w:r w:rsidR="007337A1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мукъа</w:t>
            </w:r>
            <w:r w:rsidR="007337A1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аьзнаш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.(Кеп. Ш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val="thick"/>
              </w:rPr>
              <w:t>и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йла)</w:t>
            </w:r>
          </w:p>
        </w:tc>
      </w:tr>
      <w:tr w:rsidR="004C445C" w:rsidRPr="008D70F2" w:rsidTr="00DC4672">
        <w:trPr>
          <w:trHeight w:val="1470"/>
          <w:tblCellSpacing w:w="15" w:type="dxa"/>
          <w:jc w:val="center"/>
        </w:trPr>
        <w:tc>
          <w:tcPr>
            <w:tcW w:w="1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6.Морфологи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Сочинени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445C" w:rsidRPr="008D70F2" w:rsidRDefault="004C445C" w:rsidP="004C445C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2.)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Схьаязде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1-ра вариант-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мукъаза</w:t>
            </w:r>
            <w:r w:rsidR="007337A1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шалха ши элп</w:t>
            </w:r>
            <w:r w:rsidR="007337A1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ул-уллохь</w:t>
            </w:r>
            <w:r w:rsidR="007337A1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лаьтташ долу дешнаш.</w:t>
            </w:r>
          </w:p>
          <w:p w:rsidR="004C445C" w:rsidRDefault="004C445C" w:rsidP="004C445C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2-г1а вариант -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шала мукъаза</w:t>
            </w:r>
            <w:r w:rsidR="007337A1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элпаш</w:t>
            </w:r>
            <w:r w:rsidR="007337A1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шайца долу дешнаш.</w:t>
            </w:r>
          </w:p>
          <w:p w:rsidR="004C445C" w:rsidRPr="008D70F2" w:rsidRDefault="004C445C" w:rsidP="004C445C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45C" w:rsidRPr="008D70F2" w:rsidRDefault="004C445C" w:rsidP="004C445C">
            <w:pP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«Суна х1унда беза</w:t>
            </w:r>
            <w:r w:rsidR="007337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нохчийн</w:t>
            </w:r>
            <w:r w:rsidR="007337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мотт»</w:t>
            </w:r>
          </w:p>
        </w:tc>
      </w:tr>
      <w:tr w:rsidR="0002192D" w:rsidRPr="008D70F2" w:rsidTr="00DC4672">
        <w:trPr>
          <w:trHeight w:val="8070"/>
          <w:tblCellSpacing w:w="15" w:type="dxa"/>
          <w:jc w:val="center"/>
        </w:trPr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67B6" w:rsidRPr="008D70F2" w:rsidRDefault="00193D4A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7.Синтаксис</w:t>
            </w: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193D4A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Изложени</w:t>
            </w: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67B6" w:rsidRPr="008D70F2" w:rsidRDefault="007E67B6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4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«Ден весет»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Цхьана стеган ворх1 к1ант хилла. Мацца а, шех лен</w:t>
            </w:r>
          </w:p>
          <w:p w:rsidR="00CE7202" w:rsidRPr="008D70F2" w:rsidRDefault="007337A1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</w:t>
            </w:r>
            <w:r w:rsidR="00CE7202"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амгар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E7202"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кхетча, дас, кхайкхина и ворх1е к1ант те1 а валийна, цаьрга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E7202"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аьлла: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  -Ворх1е а, ваха а г1ой, цхьацца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сара а бохьуш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чувола, аса, со валале, цхьа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весет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дийр ду шуьга!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Цхьацца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сара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бохьуш, чу а веана, ворх1е а дена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хьалха д1ах1оьттина. 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Дас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аьлла: «И ворх1е а сара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вовшах а тохий, т1ийриг 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 хьарчаяй, цхьа ц1ов бе».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Шайга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аьлларг дина к1енташа.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Дас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воккхахволчу к1анте аьлла: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  -Схьаэцал, к1ант, уьш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кагдан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хьажал.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Цу серах дина девзиг, гоьла т1е а те1ош, кагдан г1ертарх, ца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кагделла к1анте.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Цуьнга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санна, ву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вежаршка а аьлла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дас. Цаьрга а цхьаьнгге а ц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акагделла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девзиг.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  Т1аккха дас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аьлла: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  - И хора сара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къаста а бай, ша-ша а баккхий, хьовсал, шайга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уьш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кеглой.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Цо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ма-аллара, серий ша-шадаьхна, кегдина.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Дас т1аккха шен к1енташка аьлла:</w:t>
            </w:r>
          </w:p>
          <w:p w:rsidR="00CE7202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  -Хьовсал, сан к1ентий. И аша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цхьаьна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вовшахтоьхна</w:t>
            </w:r>
          </w:p>
          <w:p w:rsidR="0002192D" w:rsidRPr="008D70F2" w:rsidRDefault="00CE7202" w:rsidP="00CE720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ворх1 сара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санна, шу цхьаьна, бертахь, вовшийн г1о деш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хилахь, шух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адам а кхаьрдар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дац, амма шу вовшахдовлахь, наха шу а лорур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дац. Барт цхьаъ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болуш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хилалалш. Барт ч1ог1а маь1на долуш х1ума ду шуна.</w:t>
            </w:r>
          </w:p>
          <w:p w:rsidR="007E67B6" w:rsidRPr="008D70F2" w:rsidRDefault="007E67B6" w:rsidP="007E67B6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D70F2" w:rsidRPr="008D70F2" w:rsidTr="00DC4672">
        <w:trPr>
          <w:trHeight w:val="1377"/>
          <w:tblCellSpacing w:w="15" w:type="dxa"/>
          <w:jc w:val="center"/>
        </w:trPr>
        <w:tc>
          <w:tcPr>
            <w:tcW w:w="1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70F2" w:rsidRPr="008D70F2" w:rsidRDefault="008D70F2" w:rsidP="008D70F2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8.Синтаксис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70F2" w:rsidRPr="008D70F2" w:rsidRDefault="008D70F2" w:rsidP="008D70F2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Талламан  диктант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«1алам»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  1алам. И дош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доца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делахь а, </w:t>
            </w:r>
            <w:r w:rsidR="007337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шеен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чулацам к1оргера болуш ду. Адамийн а, дийна-тийн а, хьаннийн а дахар 1аламах хаьдда хила йиш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йолуш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дац. 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Самукъане, хаза б1аьсте че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кхй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елира. Т1ееара беркате, йовха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аьхке. Иза адамаш-на 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угар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каде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мур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бу.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Акхарой а, олхазарш а синтем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боцуш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лелара. Цара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шайн б1аьста дуьненчу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евлла к1орнеш кхиайора, 1алашйора, уьш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кога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йохуьйтура. Малх гучуболлушехь, дохк д1адайра, баца т1ера тхин т1адамаш дакъаделира. Дерриг 1алам, малхана дела а къежаш, д1ах1оьттира.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 1аламо 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шеен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къайленех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пайда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оьцуьйтур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массо а садолчу х1умане.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(80дош.Хь. Хасаев.)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Грамматически т1едахкарш.  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1.Кху дешнашна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ялае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синонимаш: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1-ра вариант     хаза (исбаьхьа), каде (т1ахъаьлла).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2-г1а вариант   самукъане (забаре), беркате (хайр, ни1мат, токхо).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2. Морфологически таллам бе.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1-ра вариант- 1алам, б1аьсте, адам, 2-г1а вариант-дош, аьхке, малх. 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3. Дешнийн х1оттам билгалбаккха.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1-ра вариант                       2-г1а вариант   </w:t>
            </w:r>
          </w:p>
          <w:p w:rsidR="008D70F2" w:rsidRPr="008D70F2" w:rsidRDefault="008D70F2" w:rsidP="008D70F2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чекхъелира, малханадакъаделира,  т1адамаш                    </w:t>
            </w:r>
          </w:p>
        </w:tc>
      </w:tr>
      <w:tr w:rsidR="0002192D" w:rsidRPr="008D70F2" w:rsidTr="00DC4672">
        <w:trPr>
          <w:tblCellSpacing w:w="15" w:type="dxa"/>
          <w:jc w:val="center"/>
        </w:trPr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9.</w:t>
            </w:r>
            <w:r w:rsidR="000C07A7"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Сочинени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«Сан хьоме</w:t>
            </w:r>
            <w:r w:rsidR="00190D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нана»</w:t>
            </w:r>
          </w:p>
        </w:tc>
      </w:tr>
      <w:tr w:rsidR="0002192D" w:rsidRPr="008D70F2" w:rsidTr="00DC4672">
        <w:trPr>
          <w:tblCellSpacing w:w="15" w:type="dxa"/>
          <w:jc w:val="center"/>
        </w:trPr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F571F5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</w:t>
            </w:r>
            <w:r w:rsidR="000C07A7"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Талламан диктант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«Жа</w:t>
            </w:r>
            <w:r w:rsidR="00190D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дажош»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Кест-кеста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вовшашна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уллохь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нислора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жа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дажош волу Ибрах1иммий, бажа бажош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волу  Ханпаший. Ханпашина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цхьацца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тайпа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хьехамаш бора воккхачу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стага. Цоцунна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дуьйцура май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раллех а, доьналлех а, стогаллех а лаьцна. Ханпашас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боккхачу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безамца ладуг1ура воккхачу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стага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дуьйцучуьнга. Дуьххьал д1а Ханпаша зерхьама, Ибрах1има элира:      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- Ва, Паша, нехан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бежнаш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дажош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лелар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эхь ду ца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аьлла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хьоьга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цхьаммо а?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- Эхь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хьаха ду нахе сискал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йоьхуш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лелча, - сихха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жоп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делира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Ханпашас.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-Кхул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тоьлаш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болх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бацара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хьуна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кхузахь?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 - Сунна нефтекачке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балха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ваха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лаьара, амма со д1а ца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оьцу, жима ву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бохуш. (91 дош)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Грамматически т1едиллар.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.2-чу предл.бе синтаксически къастам.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Цхьанатайпанарчу меженашна буха сиз хьакха.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3.Карае чолхе предл. </w:t>
            </w:r>
            <w:r w:rsidR="00190D8E"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мма</w:t>
            </w:r>
            <w:r w:rsidR="00190D8E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хуттургаца. Грамм.баххаш</w:t>
            </w:r>
            <w:r w:rsidR="00190D8E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билгалбаха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4.Т1едерзар билгалдаккха.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5. Автор дешнаш</w:t>
            </w:r>
            <w:r w:rsidR="00190D8E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 xml:space="preserve">билгалдаха. 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>6.Диалог юххеД  дилла.</w:t>
            </w:r>
            <w:r w:rsidRPr="008D70F2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</w:rPr>
              <w:tab/>
            </w:r>
          </w:p>
        </w:tc>
      </w:tr>
      <w:tr w:rsidR="0002192D" w:rsidRPr="008D70F2" w:rsidTr="00DC4672">
        <w:trPr>
          <w:tblCellSpacing w:w="15" w:type="dxa"/>
          <w:jc w:val="center"/>
        </w:trPr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192D" w:rsidRPr="008D70F2" w:rsidRDefault="00F571F5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11.</w:t>
            </w:r>
            <w:r w:rsidR="0002192D"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5-чу классехь 1амийнарг карладаккхар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Шеран</w:t>
            </w:r>
            <w:r w:rsidR="00190D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талламан диктант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2D" w:rsidRPr="008D70F2" w:rsidRDefault="0002192D" w:rsidP="0002192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«Б1аьстенан суьйре.»</w:t>
            </w:r>
          </w:p>
          <w:p w:rsidR="0002192D" w:rsidRPr="008D70F2" w:rsidRDefault="0002192D" w:rsidP="0002192D">
            <w:pPr>
              <w:spacing w:after="0" w:line="256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Хаьий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хьуна, доттаг1а, нохчийн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лаьмнашкахь б1аьстенан суьйре мел хаза хуьлу? Гобаьккхина, б1аьрг мел кхочу а, гуш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хуьлу, говзачу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куьйгаша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лерина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басар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хьаькхча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санна, лилула-сийна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басеш. Царна т1ехь техкачу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стеша а, коканийн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коьллаша а, хьаьрса-хьечаша а хьалххехь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заза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доккхий, мел генара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юьрта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кхачайо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цхьа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ша-тайпа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тамашийна хаза хьожа. Лаьмнашна т1ехьа бала карах ца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долуш, тийсалуш, сецалуш, буха г1ертачу малхо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шеен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дашо з1аьнарш басешца д1аяржайой, исбаьхьа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суьрташ х1иттош лепо доладо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басешна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куз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хилла 1охку и хаза зезагаш. 1аламан х1оттамах даккхийдеш, царна т1ехула дайн хьийзаш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хуьлу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басна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тайп-тайпана долу полларчий, дахарна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саьхьара долу накхаранмозий, з1уганашший. Секха-1одаца кхоьссина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пха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санна, мозашний, чуьркашний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чухехкалуш, шок етташ, хьийзаш</w:t>
            </w:r>
            <w:r w:rsidR="00190D8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D70F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хуьлу т1ам 1аьржа ч1ег1ардигаш. (107 дош)</w:t>
            </w:r>
          </w:p>
        </w:tc>
      </w:tr>
    </w:tbl>
    <w:p w:rsidR="00614B79" w:rsidRPr="008D70F2" w:rsidRDefault="00614B79">
      <w:pPr>
        <w:rPr>
          <w:sz w:val="24"/>
          <w:szCs w:val="24"/>
        </w:rPr>
      </w:pPr>
    </w:p>
    <w:sectPr w:rsidR="00614B79" w:rsidRPr="008D70F2" w:rsidSect="005C6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288" w:rsidRDefault="00BB7288" w:rsidP="00193D4A">
      <w:pPr>
        <w:spacing w:after="0" w:line="240" w:lineRule="auto"/>
      </w:pPr>
      <w:r>
        <w:separator/>
      </w:r>
    </w:p>
  </w:endnote>
  <w:endnote w:type="continuationSeparator" w:id="0">
    <w:p w:rsidR="00BB7288" w:rsidRDefault="00BB7288" w:rsidP="00193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288" w:rsidRDefault="00BB7288" w:rsidP="00193D4A">
      <w:pPr>
        <w:spacing w:after="0" w:line="240" w:lineRule="auto"/>
      </w:pPr>
      <w:r>
        <w:separator/>
      </w:r>
    </w:p>
  </w:footnote>
  <w:footnote w:type="continuationSeparator" w:id="0">
    <w:p w:rsidR="00BB7288" w:rsidRDefault="00BB7288" w:rsidP="00193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0474"/>
    <w:multiLevelType w:val="hybridMultilevel"/>
    <w:tmpl w:val="92066EFA"/>
    <w:lvl w:ilvl="0" w:tplc="F94A37A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73B"/>
    <w:rsid w:val="0000008F"/>
    <w:rsid w:val="0002192D"/>
    <w:rsid w:val="00025DBB"/>
    <w:rsid w:val="000C07A7"/>
    <w:rsid w:val="00125959"/>
    <w:rsid w:val="00180979"/>
    <w:rsid w:val="00190D8E"/>
    <w:rsid w:val="00193D4A"/>
    <w:rsid w:val="001D3123"/>
    <w:rsid w:val="001E51F9"/>
    <w:rsid w:val="0025606A"/>
    <w:rsid w:val="00292B04"/>
    <w:rsid w:val="002E07EF"/>
    <w:rsid w:val="003B6311"/>
    <w:rsid w:val="003C2487"/>
    <w:rsid w:val="00495519"/>
    <w:rsid w:val="004C445C"/>
    <w:rsid w:val="004E78CF"/>
    <w:rsid w:val="00523C9D"/>
    <w:rsid w:val="005C6BE4"/>
    <w:rsid w:val="005D62BC"/>
    <w:rsid w:val="0060462F"/>
    <w:rsid w:val="00614B79"/>
    <w:rsid w:val="006517B4"/>
    <w:rsid w:val="006F06A1"/>
    <w:rsid w:val="007337A1"/>
    <w:rsid w:val="007554C3"/>
    <w:rsid w:val="007E67B6"/>
    <w:rsid w:val="0081028F"/>
    <w:rsid w:val="00811133"/>
    <w:rsid w:val="00814F15"/>
    <w:rsid w:val="00847693"/>
    <w:rsid w:val="008D70F2"/>
    <w:rsid w:val="00995835"/>
    <w:rsid w:val="00B53D1B"/>
    <w:rsid w:val="00BA37E6"/>
    <w:rsid w:val="00BB7288"/>
    <w:rsid w:val="00C32E44"/>
    <w:rsid w:val="00CE7202"/>
    <w:rsid w:val="00DC349B"/>
    <w:rsid w:val="00DC4672"/>
    <w:rsid w:val="00DD53DE"/>
    <w:rsid w:val="00E367EA"/>
    <w:rsid w:val="00F3210D"/>
    <w:rsid w:val="00F571F5"/>
    <w:rsid w:val="00F60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917D"/>
  <w15:docId w15:val="{9ECA2BDB-B356-401A-9066-497AC19D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1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210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93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3D4A"/>
  </w:style>
  <w:style w:type="paragraph" w:styleId="a7">
    <w:name w:val="footer"/>
    <w:basedOn w:val="a"/>
    <w:link w:val="a8"/>
    <w:uiPriority w:val="99"/>
    <w:unhideWhenUsed/>
    <w:rsid w:val="00193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3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636B2-F12D-4FC7-9BDF-1D5D53095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Хеда</dc:creator>
  <cp:keywords/>
  <dc:description/>
  <cp:lastModifiedBy>111</cp:lastModifiedBy>
  <cp:revision>19</cp:revision>
  <cp:lastPrinted>2022-08-30T20:22:00Z</cp:lastPrinted>
  <dcterms:created xsi:type="dcterms:W3CDTF">2008-07-06T22:28:00Z</dcterms:created>
  <dcterms:modified xsi:type="dcterms:W3CDTF">2022-11-01T07:36:00Z</dcterms:modified>
</cp:coreProperties>
</file>